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89" w:rsidRPr="00482889" w:rsidRDefault="00482889" w:rsidP="00482889">
      <w:pPr>
        <w:spacing w:after="0" w:line="240" w:lineRule="auto"/>
        <w:jc w:val="center"/>
        <w:rPr>
          <w:rFonts w:ascii="Century Schoolbook" w:hAnsi="Century Schoolbook"/>
          <w:b/>
          <w:sz w:val="36"/>
        </w:rPr>
      </w:pPr>
      <w:bookmarkStart w:id="0" w:name="_GoBack"/>
      <w:bookmarkEnd w:id="0"/>
      <w:r w:rsidRPr="00482889">
        <w:rPr>
          <w:rFonts w:ascii="Century Schoolbook" w:hAnsi="Century Schoolbook"/>
          <w:b/>
          <w:sz w:val="36"/>
        </w:rPr>
        <w:t>To Kill a Mockingbird Final Project</w:t>
      </w:r>
    </w:p>
    <w:p w:rsidR="00482889" w:rsidRDefault="00482889" w:rsidP="00C80F49">
      <w:pPr>
        <w:spacing w:after="0" w:line="240" w:lineRule="auto"/>
      </w:pPr>
    </w:p>
    <w:p w:rsidR="00C80F49" w:rsidRPr="00482889" w:rsidRDefault="00C80F49" w:rsidP="00C80F49">
      <w:pPr>
        <w:spacing w:after="0" w:line="240" w:lineRule="auto"/>
        <w:rPr>
          <w:sz w:val="24"/>
        </w:rPr>
      </w:pPr>
      <w:r w:rsidRPr="00482889">
        <w:rPr>
          <w:sz w:val="24"/>
        </w:rPr>
        <w:t>Choose one of the following projects to complete.  Let me know which</w:t>
      </w:r>
      <w:r w:rsidR="00482889" w:rsidRPr="00482889">
        <w:rPr>
          <w:sz w:val="24"/>
        </w:rPr>
        <w:t xml:space="preserve"> project you are working on ASAP so you can get the rubric for your project.  All projects are due February 20</w:t>
      </w:r>
      <w:r w:rsidR="00482889" w:rsidRPr="00482889">
        <w:rPr>
          <w:sz w:val="24"/>
          <w:vertAlign w:val="superscript"/>
        </w:rPr>
        <w:t>th</w:t>
      </w:r>
      <w:r w:rsidR="00482889" w:rsidRPr="00482889">
        <w:rPr>
          <w:sz w:val="24"/>
        </w:rPr>
        <w:t>.  Projects are worth 50 points.</w:t>
      </w:r>
    </w:p>
    <w:p w:rsidR="00C80F49" w:rsidRPr="00482889" w:rsidRDefault="00C80F49" w:rsidP="00C80F49">
      <w:pPr>
        <w:spacing w:after="0" w:line="240" w:lineRule="auto"/>
        <w:rPr>
          <w:sz w:val="24"/>
        </w:rPr>
      </w:pPr>
    </w:p>
    <w:p w:rsidR="00482889" w:rsidRPr="00482889" w:rsidRDefault="00482889" w:rsidP="00C80F49">
      <w:pPr>
        <w:spacing w:after="0" w:line="240" w:lineRule="auto"/>
        <w:rPr>
          <w:sz w:val="24"/>
        </w:rPr>
      </w:pPr>
      <w:r w:rsidRPr="00482889">
        <w:rPr>
          <w:sz w:val="24"/>
        </w:rPr>
        <w:t>1.</w:t>
      </w:r>
      <w:r w:rsidRPr="00482889">
        <w:rPr>
          <w:sz w:val="24"/>
        </w:rPr>
        <w:tab/>
      </w:r>
      <w:r w:rsidR="00C80F49" w:rsidRPr="00482889">
        <w:rPr>
          <w:sz w:val="24"/>
        </w:rPr>
        <w:t xml:space="preserve">Write a </w:t>
      </w:r>
      <w:r>
        <w:rPr>
          <w:sz w:val="24"/>
        </w:rPr>
        <w:t xml:space="preserve">5 paragraph </w:t>
      </w:r>
      <w:r w:rsidR="00C80F49" w:rsidRPr="00482889">
        <w:rPr>
          <w:sz w:val="24"/>
        </w:rPr>
        <w:t>persuasive essay on one of the following:</w:t>
      </w:r>
    </w:p>
    <w:p w:rsidR="00C80F49" w:rsidRPr="00482889" w:rsidRDefault="00C80F49" w:rsidP="00482889">
      <w:pPr>
        <w:spacing w:after="0" w:line="240" w:lineRule="auto"/>
        <w:ind w:left="720" w:firstLine="720"/>
        <w:rPr>
          <w:sz w:val="24"/>
        </w:rPr>
      </w:pPr>
      <w:r w:rsidRPr="00482889">
        <w:rPr>
          <w:sz w:val="24"/>
        </w:rPr>
        <w:t>- People are entitled to respect for their opinions.</w:t>
      </w:r>
    </w:p>
    <w:p w:rsidR="00C80F49" w:rsidRPr="00482889" w:rsidRDefault="00C80F49" w:rsidP="00482889">
      <w:pPr>
        <w:spacing w:after="0" w:line="240" w:lineRule="auto"/>
        <w:ind w:left="720" w:firstLine="720"/>
        <w:rPr>
          <w:sz w:val="24"/>
        </w:rPr>
      </w:pPr>
      <w:r w:rsidRPr="00482889">
        <w:rPr>
          <w:sz w:val="24"/>
        </w:rPr>
        <w:t>- No one is entitled to an opinion that is dangerous or harmful to others.</w:t>
      </w:r>
    </w:p>
    <w:p w:rsidR="00C80F49" w:rsidRPr="00482889" w:rsidRDefault="00C80F49" w:rsidP="00482889">
      <w:pPr>
        <w:spacing w:after="0" w:line="240" w:lineRule="auto"/>
        <w:ind w:left="720" w:firstLine="720"/>
        <w:rPr>
          <w:sz w:val="24"/>
        </w:rPr>
      </w:pPr>
      <w:r w:rsidRPr="00482889">
        <w:rPr>
          <w:sz w:val="24"/>
        </w:rPr>
        <w:t>- People are more compassionate and understanding today.</w:t>
      </w:r>
    </w:p>
    <w:p w:rsidR="00C80F49" w:rsidRPr="00482889" w:rsidRDefault="00C80F49" w:rsidP="00482889">
      <w:pPr>
        <w:spacing w:after="0" w:line="240" w:lineRule="auto"/>
        <w:ind w:left="720" w:firstLine="720"/>
        <w:rPr>
          <w:sz w:val="24"/>
        </w:rPr>
      </w:pPr>
      <w:r w:rsidRPr="00482889">
        <w:rPr>
          <w:sz w:val="24"/>
        </w:rPr>
        <w:t>- People are stronger individuals today.</w:t>
      </w:r>
    </w:p>
    <w:p w:rsidR="006C3784" w:rsidRPr="00482889" w:rsidRDefault="00C80F49" w:rsidP="00482889">
      <w:pPr>
        <w:spacing w:after="0" w:line="240" w:lineRule="auto"/>
        <w:ind w:left="720" w:firstLine="720"/>
        <w:rPr>
          <w:sz w:val="24"/>
        </w:rPr>
      </w:pPr>
      <w:r w:rsidRPr="00482889">
        <w:rPr>
          <w:sz w:val="24"/>
        </w:rPr>
        <w:t>- There is as much prejudice today as in the 1930s</w:t>
      </w:r>
    </w:p>
    <w:p w:rsidR="00482889" w:rsidRPr="00482889" w:rsidRDefault="00482889" w:rsidP="00C80F49">
      <w:pPr>
        <w:spacing w:after="0" w:line="240" w:lineRule="auto"/>
        <w:rPr>
          <w:sz w:val="24"/>
        </w:rPr>
      </w:pPr>
    </w:p>
    <w:p w:rsidR="00C80F49" w:rsidRPr="00482889" w:rsidRDefault="00482889" w:rsidP="00482889">
      <w:pPr>
        <w:spacing w:after="0" w:line="240" w:lineRule="auto"/>
        <w:ind w:left="720" w:hanging="720"/>
        <w:rPr>
          <w:sz w:val="24"/>
        </w:rPr>
      </w:pPr>
      <w:r w:rsidRPr="00482889">
        <w:rPr>
          <w:sz w:val="24"/>
        </w:rPr>
        <w:t>2.</w:t>
      </w:r>
      <w:r w:rsidRPr="00482889">
        <w:rPr>
          <w:sz w:val="24"/>
        </w:rPr>
        <w:tab/>
      </w:r>
      <w:r w:rsidR="00C80F49" w:rsidRPr="00482889">
        <w:rPr>
          <w:sz w:val="24"/>
        </w:rPr>
        <w:t>Some authors include maps of their story’s setting on which they indicate places where the most important events of the novel take place. Labels indicate a place and what happened there. Create a map for Maycomb, AL.</w:t>
      </w:r>
    </w:p>
    <w:p w:rsidR="00C80F49" w:rsidRPr="00482889" w:rsidRDefault="00C80F49" w:rsidP="00C80F49">
      <w:pPr>
        <w:spacing w:after="0" w:line="240" w:lineRule="auto"/>
        <w:rPr>
          <w:sz w:val="24"/>
        </w:rPr>
      </w:pPr>
    </w:p>
    <w:p w:rsidR="00C80F49" w:rsidRPr="00482889" w:rsidRDefault="00482889" w:rsidP="00482889">
      <w:pPr>
        <w:spacing w:after="0" w:line="240" w:lineRule="auto"/>
        <w:ind w:left="720" w:hanging="720"/>
        <w:rPr>
          <w:sz w:val="24"/>
        </w:rPr>
      </w:pPr>
      <w:r w:rsidRPr="00482889">
        <w:rPr>
          <w:sz w:val="24"/>
        </w:rPr>
        <w:t>3.</w:t>
      </w:r>
      <w:r w:rsidRPr="00482889">
        <w:rPr>
          <w:sz w:val="24"/>
        </w:rPr>
        <w:tab/>
      </w:r>
      <w:r w:rsidR="00C80F49" w:rsidRPr="00482889">
        <w:rPr>
          <w:sz w:val="24"/>
        </w:rPr>
        <w:t>Create a poetry anthology with at least five poems that illustrate major themes in the novel. The anthology should have a decorative cover and a foreword explaining how the poems connect to the novel.</w:t>
      </w:r>
    </w:p>
    <w:p w:rsidR="00C80F49" w:rsidRPr="00482889" w:rsidRDefault="00C80F49" w:rsidP="00C80F49">
      <w:pPr>
        <w:spacing w:after="0" w:line="240" w:lineRule="auto"/>
        <w:rPr>
          <w:sz w:val="24"/>
        </w:rPr>
      </w:pPr>
    </w:p>
    <w:p w:rsidR="00C80F49" w:rsidRPr="00482889" w:rsidRDefault="00482889" w:rsidP="00482889">
      <w:pPr>
        <w:spacing w:after="0" w:line="240" w:lineRule="auto"/>
        <w:ind w:left="720" w:hanging="720"/>
        <w:rPr>
          <w:sz w:val="24"/>
        </w:rPr>
      </w:pPr>
      <w:r w:rsidRPr="00482889">
        <w:rPr>
          <w:sz w:val="24"/>
        </w:rPr>
        <w:t>4.</w:t>
      </w:r>
      <w:r w:rsidRPr="00482889">
        <w:rPr>
          <w:sz w:val="24"/>
        </w:rPr>
        <w:tab/>
      </w:r>
      <w:r w:rsidR="00C80F49" w:rsidRPr="00482889">
        <w:rPr>
          <w:sz w:val="24"/>
        </w:rPr>
        <w:t>Memorize Langston Hughes’ poem “Harlem,” and write two paragraphs about how character’s dreams are deferred in the novel. Make sure to focus on Tom and Boo.</w:t>
      </w:r>
    </w:p>
    <w:p w:rsidR="00C80F49" w:rsidRPr="00482889" w:rsidRDefault="00C80F49" w:rsidP="00C80F49">
      <w:pPr>
        <w:spacing w:after="0" w:line="240" w:lineRule="auto"/>
        <w:rPr>
          <w:sz w:val="24"/>
        </w:rPr>
      </w:pPr>
    </w:p>
    <w:p w:rsidR="00C80F49" w:rsidRDefault="00482889" w:rsidP="00482889">
      <w:pPr>
        <w:spacing w:after="0" w:line="240" w:lineRule="auto"/>
        <w:ind w:left="720" w:hanging="720"/>
        <w:rPr>
          <w:sz w:val="24"/>
        </w:rPr>
      </w:pPr>
      <w:r w:rsidRPr="00482889">
        <w:rPr>
          <w:sz w:val="24"/>
        </w:rPr>
        <w:t>5.</w:t>
      </w:r>
      <w:r w:rsidRPr="00482889">
        <w:rPr>
          <w:sz w:val="24"/>
        </w:rPr>
        <w:tab/>
      </w:r>
      <w:proofErr w:type="gramStart"/>
      <w:r w:rsidR="00C80F49" w:rsidRPr="00482889">
        <w:rPr>
          <w:sz w:val="24"/>
        </w:rPr>
        <w:t>In</w:t>
      </w:r>
      <w:proofErr w:type="gramEnd"/>
      <w:r w:rsidR="00C80F49" w:rsidRPr="00482889">
        <w:rPr>
          <w:sz w:val="24"/>
        </w:rPr>
        <w:t xml:space="preserve"> a three-paragraph essay, report on a legal case or decision involving racial discrimination.</w:t>
      </w:r>
      <w:r>
        <w:rPr>
          <w:sz w:val="24"/>
        </w:rPr>
        <w:t xml:space="preserve">  Some examples of </w:t>
      </w:r>
      <w:r w:rsidR="001F72B6">
        <w:rPr>
          <w:sz w:val="24"/>
        </w:rPr>
        <w:t>cases are:</w:t>
      </w:r>
    </w:p>
    <w:p w:rsidR="001F72B6" w:rsidRPr="001F72B6" w:rsidRDefault="001F72B6" w:rsidP="001F72B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 w:rsidRPr="001F72B6">
        <w:rPr>
          <w:sz w:val="24"/>
        </w:rPr>
        <w:t>Korematsu v. U.S. (1944)</w:t>
      </w:r>
    </w:p>
    <w:p w:rsidR="001F72B6" w:rsidRPr="001F72B6" w:rsidRDefault="001F72B6" w:rsidP="001C2CDF">
      <w:pPr>
        <w:spacing w:after="0" w:line="240" w:lineRule="auto"/>
        <w:ind w:left="720"/>
        <w:rPr>
          <w:sz w:val="24"/>
        </w:rPr>
      </w:pPr>
      <w:r w:rsidRPr="001F72B6">
        <w:rPr>
          <w:sz w:val="24"/>
        </w:rPr>
        <w:t>Brown</w:t>
      </w:r>
      <w:r w:rsidR="001C2CDF">
        <w:rPr>
          <w:sz w:val="24"/>
        </w:rPr>
        <w:t xml:space="preserve"> v. Board of Education I (1954)</w:t>
      </w:r>
    </w:p>
    <w:p w:rsidR="001F72B6" w:rsidRPr="001F72B6" w:rsidRDefault="001F72B6" w:rsidP="001C2CDF">
      <w:pPr>
        <w:spacing w:after="0" w:line="240" w:lineRule="auto"/>
        <w:ind w:left="1440" w:hanging="720"/>
        <w:rPr>
          <w:sz w:val="24"/>
        </w:rPr>
      </w:pPr>
      <w:r w:rsidRPr="001F72B6">
        <w:rPr>
          <w:sz w:val="24"/>
        </w:rPr>
        <w:t>Loving v. Virginia (1967)</w:t>
      </w:r>
    </w:p>
    <w:p w:rsidR="001F72B6" w:rsidRPr="001F72B6" w:rsidRDefault="001F72B6" w:rsidP="001F72B6">
      <w:pPr>
        <w:spacing w:after="0" w:line="240" w:lineRule="auto"/>
        <w:ind w:left="1440" w:hanging="720"/>
        <w:rPr>
          <w:sz w:val="24"/>
        </w:rPr>
      </w:pPr>
      <w:r w:rsidRPr="001F72B6">
        <w:rPr>
          <w:sz w:val="24"/>
        </w:rPr>
        <w:t>Jones v. Mayer Co. (1968)</w:t>
      </w:r>
    </w:p>
    <w:p w:rsidR="001F72B6" w:rsidRPr="001F72B6" w:rsidRDefault="001F72B6" w:rsidP="001F72B6">
      <w:pPr>
        <w:spacing w:after="0" w:line="240" w:lineRule="auto"/>
        <w:ind w:left="1440" w:hanging="720"/>
        <w:rPr>
          <w:sz w:val="24"/>
        </w:rPr>
      </w:pPr>
      <w:r w:rsidRPr="001F72B6">
        <w:rPr>
          <w:sz w:val="24"/>
        </w:rPr>
        <w:t>Lau v. Nichols (1973)</w:t>
      </w:r>
    </w:p>
    <w:p w:rsidR="001F72B6" w:rsidRPr="001F72B6" w:rsidRDefault="001F72B6" w:rsidP="001F72B6">
      <w:pPr>
        <w:spacing w:after="0" w:line="240" w:lineRule="auto"/>
        <w:ind w:left="1440" w:hanging="720"/>
        <w:rPr>
          <w:sz w:val="24"/>
        </w:rPr>
      </w:pPr>
      <w:r w:rsidRPr="001F72B6">
        <w:rPr>
          <w:sz w:val="24"/>
        </w:rPr>
        <w:t>Batson v. Kentucky (1986)</w:t>
      </w:r>
    </w:p>
    <w:p w:rsidR="001F72B6" w:rsidRPr="001F72B6" w:rsidRDefault="001F72B6" w:rsidP="001F72B6">
      <w:pPr>
        <w:spacing w:after="0" w:line="240" w:lineRule="auto"/>
        <w:ind w:left="1440" w:hanging="720"/>
        <w:rPr>
          <w:sz w:val="24"/>
        </w:rPr>
      </w:pPr>
      <w:proofErr w:type="spellStart"/>
      <w:r w:rsidRPr="001F72B6">
        <w:rPr>
          <w:sz w:val="24"/>
        </w:rPr>
        <w:t>Grutter</w:t>
      </w:r>
      <w:proofErr w:type="spellEnd"/>
      <w:r w:rsidRPr="001F72B6">
        <w:rPr>
          <w:sz w:val="24"/>
        </w:rPr>
        <w:t xml:space="preserve"> v. Bollinger (2003)</w:t>
      </w:r>
    </w:p>
    <w:p w:rsidR="001F72B6" w:rsidRDefault="001F72B6" w:rsidP="00482889">
      <w:pPr>
        <w:spacing w:after="0" w:line="240" w:lineRule="auto"/>
        <w:ind w:left="720" w:hanging="720"/>
        <w:rPr>
          <w:sz w:val="24"/>
        </w:rPr>
      </w:pPr>
    </w:p>
    <w:p w:rsidR="001F72B6" w:rsidRPr="00482889" w:rsidRDefault="001F72B6" w:rsidP="00482889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  <w:t xml:space="preserve">Final </w:t>
      </w:r>
      <w:r w:rsidR="001C2CDF">
        <w:rPr>
          <w:sz w:val="24"/>
        </w:rPr>
        <w:t>Exam</w:t>
      </w:r>
    </w:p>
    <w:sectPr w:rsidR="001F72B6" w:rsidRPr="0048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DKzMDAysDAwNlfSUQpOLS7OzM8DKTCqBQCvNTguLAAAAA=="/>
  </w:docVars>
  <w:rsids>
    <w:rsidRoot w:val="00C80F49"/>
    <w:rsid w:val="001C2CDF"/>
    <w:rsid w:val="001F72B6"/>
    <w:rsid w:val="00482889"/>
    <w:rsid w:val="006C3784"/>
    <w:rsid w:val="00AD04B8"/>
    <w:rsid w:val="00C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Wickert</dc:creator>
  <cp:lastModifiedBy>Amy Wickert</cp:lastModifiedBy>
  <cp:revision>2</cp:revision>
  <dcterms:created xsi:type="dcterms:W3CDTF">2017-02-10T18:07:00Z</dcterms:created>
  <dcterms:modified xsi:type="dcterms:W3CDTF">2017-02-10T18:07:00Z</dcterms:modified>
</cp:coreProperties>
</file>